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47580" w14:textId="3EE5A1D3" w:rsidR="00484CAC" w:rsidRPr="000568D3" w:rsidRDefault="00484CAC" w:rsidP="00484CAC">
      <w:pPr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0568D3">
        <w:rPr>
          <w:rFonts w:ascii="Times New Roman" w:hAnsi="Times New Roman" w:cs="Times New Roman"/>
          <w:b/>
          <w:bCs/>
          <w:sz w:val="52"/>
          <w:szCs w:val="52"/>
        </w:rPr>
        <w:t>Maine’s Annual Point-In-Time Volunteer Training</w:t>
      </w:r>
    </w:p>
    <w:p w14:paraId="46AA80D5" w14:textId="0C88EEA1" w:rsidR="00484CAC" w:rsidRPr="000568D3" w:rsidRDefault="00484CAC" w:rsidP="00484CAC">
      <w:pPr>
        <w:rPr>
          <w:rFonts w:ascii="Times New Roman" w:hAnsi="Times New Roman" w:cs="Times New Roman"/>
          <w:b/>
          <w:bCs/>
        </w:rPr>
      </w:pPr>
      <w:r w:rsidRPr="000568D3">
        <w:rPr>
          <w:rFonts w:ascii="Times New Roman" w:hAnsi="Times New Roman" w:cs="Times New Roman"/>
          <w:b/>
          <w:bCs/>
        </w:rPr>
        <w:t>What is Point- In-Time?</w:t>
      </w:r>
    </w:p>
    <w:p w14:paraId="075B6F9E" w14:textId="77777777" w:rsidR="004E24A2" w:rsidRDefault="00484CAC" w:rsidP="00484CAC">
      <w:pPr>
        <w:rPr>
          <w:rFonts w:ascii="Times New Roman" w:hAnsi="Times New Roman" w:cs="Times New Roman"/>
        </w:rPr>
      </w:pPr>
      <w:r w:rsidRPr="000568D3">
        <w:rPr>
          <w:rFonts w:ascii="Times New Roman" w:hAnsi="Times New Roman" w:cs="Times New Roman"/>
        </w:rPr>
        <w:t>Every year</w:t>
      </w:r>
      <w:r w:rsidR="000568D3">
        <w:rPr>
          <w:rFonts w:ascii="Times New Roman" w:hAnsi="Times New Roman" w:cs="Times New Roman"/>
        </w:rPr>
        <w:t xml:space="preserve"> at the end of January,</w:t>
      </w:r>
      <w:r w:rsidRPr="000568D3">
        <w:rPr>
          <w:rFonts w:ascii="Times New Roman" w:hAnsi="Times New Roman" w:cs="Times New Roman"/>
        </w:rPr>
        <w:t xml:space="preserve"> thousands of volunteers across the United States venture out into their local communities to complete surveys with folks who are experiencing unsheltered homelessness. This count is a Housing of Urban Development (HUD) requirement for all states to participate.</w:t>
      </w:r>
    </w:p>
    <w:p w14:paraId="31BCC103" w14:textId="77777777" w:rsidR="00FB700A" w:rsidRDefault="00C66266" w:rsidP="00484CA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Why it is important</w:t>
      </w:r>
    </w:p>
    <w:p w14:paraId="1EFC4C8F" w14:textId="77777777" w:rsidR="004F696C" w:rsidRDefault="00FB700A" w:rsidP="00484C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Meeting with our unsheltered neighbors helps us </w:t>
      </w:r>
      <w:r w:rsidR="00345748">
        <w:rPr>
          <w:rFonts w:ascii="Times New Roman" w:hAnsi="Times New Roman" w:cs="Times New Roman"/>
        </w:rPr>
        <w:t>gauge</w:t>
      </w:r>
      <w:r>
        <w:rPr>
          <w:rFonts w:ascii="Times New Roman" w:hAnsi="Times New Roman" w:cs="Times New Roman"/>
        </w:rPr>
        <w:t xml:space="preserve"> who is </w:t>
      </w:r>
      <w:r w:rsidR="00984D03">
        <w:rPr>
          <w:rFonts w:ascii="Times New Roman" w:hAnsi="Times New Roman" w:cs="Times New Roman"/>
        </w:rPr>
        <w:t xml:space="preserve">enrolled into services and who is not so we can ensure we have services that are reaching everyone. </w:t>
      </w:r>
      <w:r w:rsidR="000D504F">
        <w:rPr>
          <w:rFonts w:ascii="Times New Roman" w:hAnsi="Times New Roman" w:cs="Times New Roman"/>
        </w:rPr>
        <w:t xml:space="preserve">States also use the information gathered during the Point-In-Time to </w:t>
      </w:r>
      <w:r w:rsidR="00345748">
        <w:rPr>
          <w:rFonts w:ascii="Times New Roman" w:hAnsi="Times New Roman" w:cs="Times New Roman"/>
        </w:rPr>
        <w:t xml:space="preserve">obtain additional funding from HUD. </w:t>
      </w:r>
    </w:p>
    <w:p w14:paraId="6F0A818A" w14:textId="01186F8A" w:rsidR="004F696C" w:rsidRDefault="004F696C" w:rsidP="00484CAC">
      <w:pPr>
        <w:rPr>
          <w:rFonts w:ascii="Times New Roman" w:hAnsi="Times New Roman" w:cs="Times New Roman"/>
        </w:rPr>
      </w:pPr>
      <w:r w:rsidRPr="004F696C">
        <w:rPr>
          <w:rFonts w:ascii="Times New Roman" w:hAnsi="Times New Roman" w:cs="Times New Roman"/>
          <w:b/>
          <w:bCs/>
        </w:rPr>
        <w:t>Training Information</w:t>
      </w:r>
    </w:p>
    <w:p w14:paraId="086DD39B" w14:textId="3CCE984C" w:rsidR="004B17C9" w:rsidRDefault="00CD24E1" w:rsidP="00484CA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</w:t>
      </w:r>
      <w:proofErr w:type="spellStart"/>
      <w:proofErr w:type="gramStart"/>
      <w:r>
        <w:rPr>
          <w:rFonts w:ascii="Times New Roman" w:hAnsi="Times New Roman" w:cs="Times New Roman"/>
        </w:rPr>
        <w:t>years</w:t>
      </w:r>
      <w:proofErr w:type="spellEnd"/>
      <w:proofErr w:type="gramEnd"/>
      <w:r>
        <w:rPr>
          <w:rFonts w:ascii="Times New Roman" w:hAnsi="Times New Roman" w:cs="Times New Roman"/>
        </w:rPr>
        <w:t xml:space="preserve"> live training will be held </w:t>
      </w:r>
      <w:r w:rsidR="004B17C9">
        <w:rPr>
          <w:rFonts w:ascii="Times New Roman" w:hAnsi="Times New Roman" w:cs="Times New Roman"/>
        </w:rPr>
        <w:t xml:space="preserve">via </w:t>
      </w:r>
      <w:r w:rsidR="00E10B51">
        <w:rPr>
          <w:rFonts w:ascii="Times New Roman" w:hAnsi="Times New Roman" w:cs="Times New Roman"/>
        </w:rPr>
        <w:t>Microsoft T</w:t>
      </w:r>
      <w:r w:rsidR="004B17C9">
        <w:rPr>
          <w:rFonts w:ascii="Times New Roman" w:hAnsi="Times New Roman" w:cs="Times New Roman"/>
        </w:rPr>
        <w:t xml:space="preserve">eams on </w:t>
      </w:r>
      <w:r w:rsidR="004B17C9" w:rsidRPr="00D7261A">
        <w:rPr>
          <w:rFonts w:ascii="Times New Roman" w:hAnsi="Times New Roman" w:cs="Times New Roman"/>
          <w:highlight w:val="yellow"/>
        </w:rPr>
        <w:t>Thursday January 15, 2026 3-4 pm.</w:t>
      </w:r>
      <w:r w:rsidR="004B17C9">
        <w:rPr>
          <w:rFonts w:ascii="Times New Roman" w:hAnsi="Times New Roman" w:cs="Times New Roman"/>
        </w:rPr>
        <w:t xml:space="preserve"> </w:t>
      </w:r>
    </w:p>
    <w:p w14:paraId="7A18666D" w14:textId="77777777" w:rsidR="004B17C9" w:rsidRPr="004B17C9" w:rsidRDefault="004B17C9" w:rsidP="004B17C9">
      <w:pPr>
        <w:rPr>
          <w:rFonts w:ascii="Times New Roman" w:hAnsi="Times New Roman" w:cs="Times New Roman"/>
        </w:rPr>
      </w:pPr>
      <w:r w:rsidRPr="004B17C9">
        <w:rPr>
          <w:rFonts w:ascii="Times New Roman" w:hAnsi="Times New Roman" w:cs="Times New Roman"/>
        </w:rPr>
        <w:t xml:space="preserve">Meeting ID: 287 010 998 035 63 </w:t>
      </w:r>
    </w:p>
    <w:p w14:paraId="151E4A8D" w14:textId="77777777" w:rsidR="004B17C9" w:rsidRDefault="004B17C9" w:rsidP="004B17C9">
      <w:pPr>
        <w:rPr>
          <w:rFonts w:ascii="Times New Roman" w:hAnsi="Times New Roman" w:cs="Times New Roman"/>
        </w:rPr>
      </w:pPr>
      <w:r w:rsidRPr="004B17C9">
        <w:rPr>
          <w:rFonts w:ascii="Times New Roman" w:hAnsi="Times New Roman" w:cs="Times New Roman"/>
        </w:rPr>
        <w:t xml:space="preserve">Passcode: Gb94sU7B </w:t>
      </w:r>
    </w:p>
    <w:p w14:paraId="6ABB6E91" w14:textId="5B0F6EE5" w:rsidR="00D7261A" w:rsidRDefault="00D7261A" w:rsidP="004B17C9">
      <w:pPr>
        <w:rPr>
          <w:rFonts w:ascii="Times New Roman" w:hAnsi="Times New Roman" w:cs="Times New Roman"/>
          <w:b/>
          <w:bCs/>
        </w:rPr>
      </w:pPr>
      <w:r w:rsidRPr="00D7261A">
        <w:rPr>
          <w:rFonts w:ascii="Times New Roman" w:hAnsi="Times New Roman" w:cs="Times New Roman"/>
          <w:b/>
          <w:bCs/>
        </w:rPr>
        <w:t>More Information</w:t>
      </w:r>
    </w:p>
    <w:p w14:paraId="71367DF4" w14:textId="7F359E4E" w:rsidR="00D7261A" w:rsidRPr="004B17C9" w:rsidRDefault="00D7261A" w:rsidP="004B17C9">
      <w:pPr>
        <w:rPr>
          <w:rFonts w:ascii="Times New Roman" w:hAnsi="Times New Roman" w:cs="Times New Roman"/>
        </w:rPr>
      </w:pPr>
      <w:r w:rsidRPr="00EA7779">
        <w:rPr>
          <w:rFonts w:ascii="Times New Roman" w:hAnsi="Times New Roman" w:cs="Times New Roman"/>
        </w:rPr>
        <w:t>If you cannot make the live training</w:t>
      </w:r>
      <w:r w:rsidR="009935D0" w:rsidRPr="00EA7779">
        <w:rPr>
          <w:rFonts w:ascii="Times New Roman" w:hAnsi="Times New Roman" w:cs="Times New Roman"/>
        </w:rPr>
        <w:t xml:space="preserve"> and still wish to help with the count please visit </w:t>
      </w:r>
      <w:hyperlink r:id="rId7" w:history="1">
        <w:r w:rsidR="001F2AB6" w:rsidRPr="00EA7779">
          <w:rPr>
            <w:rStyle w:val="Hyperlink"/>
            <w:rFonts w:ascii="Times New Roman" w:hAnsi="Times New Roman" w:cs="Times New Roman"/>
          </w:rPr>
          <w:t>Maine Point in Time - Maine Homeless Planning</w:t>
        </w:r>
      </w:hyperlink>
      <w:r w:rsidR="001F2AB6" w:rsidRPr="00EA7779">
        <w:rPr>
          <w:rFonts w:ascii="Times New Roman" w:hAnsi="Times New Roman" w:cs="Times New Roman"/>
        </w:rPr>
        <w:t xml:space="preserve"> for more information on signing up to volunteer! This website also has the Hubs tab which can help you connect with your </w:t>
      </w:r>
      <w:r w:rsidR="00EA7779" w:rsidRPr="00EA7779">
        <w:rPr>
          <w:rFonts w:ascii="Times New Roman" w:hAnsi="Times New Roman" w:cs="Times New Roman"/>
        </w:rPr>
        <w:t>local coordinator for support!</w:t>
      </w:r>
    </w:p>
    <w:p w14:paraId="10AE43DA" w14:textId="44683BD2" w:rsidR="00484CAC" w:rsidRPr="00EA7779" w:rsidRDefault="00484CAC">
      <w:pPr>
        <w:rPr>
          <w:rFonts w:ascii="Times New Roman" w:hAnsi="Times New Roman" w:cs="Times New Roman"/>
        </w:rPr>
      </w:pPr>
      <w:r w:rsidRPr="000568D3">
        <w:rPr>
          <w:rFonts w:ascii="Times New Roman" w:hAnsi="Times New Roman" w:cs="Times New Roman"/>
        </w:rPr>
        <w:t xml:space="preserve">  </w:t>
      </w:r>
    </w:p>
    <w:p w14:paraId="51B27602" w14:textId="77777777" w:rsidR="00484CAC" w:rsidRDefault="00484CAC"/>
    <w:p w14:paraId="52B30162" w14:textId="77777777" w:rsidR="00484CAC" w:rsidRDefault="00484CAC"/>
    <w:p w14:paraId="289DA134" w14:textId="77777777" w:rsidR="00484CAC" w:rsidRDefault="00484CAC"/>
    <w:p w14:paraId="439F1D71" w14:textId="04C2D4E9" w:rsidR="00EA1730" w:rsidRDefault="00484CAC">
      <w:r>
        <w:rPr>
          <w:noProof/>
        </w:rPr>
        <w:drawing>
          <wp:inline distT="0" distB="0" distL="0" distR="0" wp14:anchorId="4703D2EE" wp14:editId="45C71896">
            <wp:extent cx="3291840" cy="1089660"/>
            <wp:effectExtent l="0" t="0" r="3810" b="0"/>
            <wp:docPr id="11475148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object w:dxaOrig="14310" w:dyaOrig="14265" w14:anchorId="1625088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9.2pt;height:94.2pt" o:ole="">
            <v:imagedata r:id="rId9" o:title=""/>
          </v:shape>
          <o:OLEObject Type="Embed" ProgID="PBrush" ShapeID="_x0000_i1025" DrawAspect="Content" ObjectID="_1829223680" r:id="rId10"/>
        </w:object>
      </w:r>
    </w:p>
    <w:sectPr w:rsidR="00EA17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CAC"/>
    <w:rsid w:val="000568D3"/>
    <w:rsid w:val="000658B3"/>
    <w:rsid w:val="000D504F"/>
    <w:rsid w:val="001F2AB6"/>
    <w:rsid w:val="00345748"/>
    <w:rsid w:val="003E1A1E"/>
    <w:rsid w:val="00420A5D"/>
    <w:rsid w:val="00484CAC"/>
    <w:rsid w:val="004B17C9"/>
    <w:rsid w:val="004E24A2"/>
    <w:rsid w:val="004F696C"/>
    <w:rsid w:val="0088031A"/>
    <w:rsid w:val="00984D03"/>
    <w:rsid w:val="009935D0"/>
    <w:rsid w:val="00B05065"/>
    <w:rsid w:val="00B1464E"/>
    <w:rsid w:val="00BE7446"/>
    <w:rsid w:val="00C66266"/>
    <w:rsid w:val="00CD24E1"/>
    <w:rsid w:val="00D7261A"/>
    <w:rsid w:val="00E10B51"/>
    <w:rsid w:val="00EA1730"/>
    <w:rsid w:val="00EA7779"/>
    <w:rsid w:val="00F1748D"/>
    <w:rsid w:val="00FB7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2A0B35"/>
  <w15:chartTrackingRefBased/>
  <w15:docId w15:val="{AF4718F4-19FA-4E87-89AB-1AC3B2B61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4C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4C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4C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4C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4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4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4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4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4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4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4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4C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4C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4C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4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4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4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4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4C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2AB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2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5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mainehomelessplanning.org/maine-point-in-time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0129ab-e26b-4814-b2f9-3aceee1d24a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56A7731B55FA42948E1E13F2DC5F5D" ma:contentTypeVersion="10" ma:contentTypeDescription="Create a new document." ma:contentTypeScope="" ma:versionID="029f87fd0f8d65ab2c61f947920deb37">
  <xsd:schema xmlns:xsd="http://www.w3.org/2001/XMLSchema" xmlns:xs="http://www.w3.org/2001/XMLSchema" xmlns:p="http://schemas.microsoft.com/office/2006/metadata/properties" xmlns:ns3="7c0129ab-e26b-4814-b2f9-3aceee1d24ae" targetNamespace="http://schemas.microsoft.com/office/2006/metadata/properties" ma:root="true" ma:fieldsID="6fcf25b035178451a1b65080e2e15dcc" ns3:_="">
    <xsd:import namespace="7c0129ab-e26b-4814-b2f9-3aceee1d24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129ab-e26b-4814-b2f9-3aceee1d24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4F7205-7852-425B-9E66-CCFCF97E3A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EBB6B6-42E4-496E-919B-8DB9F979AA63}">
  <ds:schemaRefs>
    <ds:schemaRef ds:uri="http://schemas.microsoft.com/office/2006/metadata/properties"/>
    <ds:schemaRef ds:uri="http://schemas.microsoft.com/office/infopath/2007/PartnerControls"/>
    <ds:schemaRef ds:uri="7c0129ab-e26b-4814-b2f9-3aceee1d24ae"/>
  </ds:schemaRefs>
</ds:datastoreItem>
</file>

<file path=customXml/itemProps3.xml><?xml version="1.0" encoding="utf-8"?>
<ds:datastoreItem xmlns:ds="http://schemas.openxmlformats.org/officeDocument/2006/customXml" ds:itemID="{1287EE05-BF62-4723-99A8-E17FFF6A61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129ab-e26b-4814-b2f9-3aceee1d24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 Farris</dc:creator>
  <cp:keywords/>
  <dc:description/>
  <cp:lastModifiedBy>christine laurel</cp:lastModifiedBy>
  <cp:revision>2</cp:revision>
  <dcterms:created xsi:type="dcterms:W3CDTF">2026-01-06T21:55:00Z</dcterms:created>
  <dcterms:modified xsi:type="dcterms:W3CDTF">2026-01-06T21:55:00Z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0x0101000B56A7731B55FA42948E1E13F2DC5F5D</vt:lpwstr>
  </property>
</Properties>
</file>